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2E" w:rsidRPr="00022C2E" w:rsidRDefault="00022C2E" w:rsidP="00022C2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2C2E">
        <w:rPr>
          <w:rFonts w:ascii="Times New Roman" w:eastAsia="Times New Roman" w:hAnsi="Times New Roman" w:cs="Times New Roman"/>
          <w:sz w:val="24"/>
          <w:szCs w:val="24"/>
          <w:shd w:val="clear" w:color="auto" w:fill="99CCFF"/>
          <w:lang w:eastAsia="fr-FR"/>
        </w:rPr>
        <w:t xml:space="preserve">Pathologies de la muqueuse orale (diagnostic et attitudes </w:t>
      </w:r>
      <w:proofErr w:type="spellStart"/>
      <w:r w:rsidRPr="00022C2E">
        <w:rPr>
          <w:rFonts w:ascii="Times New Roman" w:eastAsia="Times New Roman" w:hAnsi="Times New Roman" w:cs="Times New Roman"/>
          <w:sz w:val="24"/>
          <w:szCs w:val="24"/>
          <w:shd w:val="clear" w:color="auto" w:fill="99CCFF"/>
          <w:lang w:eastAsia="fr-FR"/>
        </w:rPr>
        <w:t>thérapeutiques</w:t>
      </w:r>
      <w:proofErr w:type="spellEnd"/>
      <w:r w:rsidRPr="00022C2E">
        <w:rPr>
          <w:rFonts w:ascii="Times New Roman" w:eastAsia="Times New Roman" w:hAnsi="Times New Roman" w:cs="Times New Roman"/>
          <w:sz w:val="24"/>
          <w:szCs w:val="24"/>
          <w:shd w:val="clear" w:color="auto" w:fill="99CCFF"/>
          <w:lang w:eastAsia="fr-FR"/>
        </w:rPr>
        <w:t>)</w:t>
      </w:r>
    </w:p>
    <w:p w:rsidR="00022C2E" w:rsidRPr="00022C2E" w:rsidRDefault="00022C2E" w:rsidP="00022C2E">
      <w:pPr>
        <w:spacing w:after="0" w:line="128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2C2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(1) Les </w:t>
      </w:r>
      <w:proofErr w:type="spellStart"/>
      <w:r w:rsidRPr="00022C2E">
        <w:rPr>
          <w:rFonts w:ascii="Times New Roman" w:eastAsia="Times New Roman" w:hAnsi="Times New Roman" w:cs="Times New Roman"/>
          <w:sz w:val="24"/>
          <w:szCs w:val="24"/>
          <w:lang w:eastAsia="fr-FR"/>
        </w:rPr>
        <w:t>ulcérations</w:t>
      </w:r>
      <w:proofErr w:type="spellEnd"/>
      <w:r w:rsidRPr="00022C2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la muqueuse orale : diagnostic </w:t>
      </w:r>
      <w:proofErr w:type="spellStart"/>
      <w:r w:rsidRPr="00022C2E">
        <w:rPr>
          <w:rFonts w:ascii="Times New Roman" w:eastAsia="Times New Roman" w:hAnsi="Times New Roman" w:cs="Times New Roman"/>
          <w:sz w:val="24"/>
          <w:szCs w:val="24"/>
          <w:lang w:eastAsia="fr-FR"/>
        </w:rPr>
        <w:t>différentiel</w:t>
      </w:r>
      <w:proofErr w:type="spellEnd"/>
      <w:r w:rsidRPr="00022C2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attitudes </w:t>
      </w:r>
      <w:proofErr w:type="spellStart"/>
      <w:r w:rsidRPr="00022C2E">
        <w:rPr>
          <w:rFonts w:ascii="Times New Roman" w:eastAsia="Times New Roman" w:hAnsi="Times New Roman" w:cs="Times New Roman"/>
          <w:sz w:val="24"/>
          <w:szCs w:val="24"/>
          <w:lang w:eastAsia="fr-FR"/>
        </w:rPr>
        <w:t>thérapeutiques</w:t>
      </w:r>
      <w:proofErr w:type="spellEnd"/>
    </w:p>
    <w:p w:rsidR="00022C2E" w:rsidRPr="00022C2E" w:rsidRDefault="00022C2E" w:rsidP="00022C2E">
      <w:pPr>
        <w:spacing w:after="0" w:line="128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2C2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(2) Les manifestations orales des </w:t>
      </w:r>
      <w:proofErr w:type="spellStart"/>
      <w:r w:rsidRPr="00022C2E">
        <w:rPr>
          <w:rFonts w:ascii="Times New Roman" w:eastAsia="Times New Roman" w:hAnsi="Times New Roman" w:cs="Times New Roman"/>
          <w:sz w:val="24"/>
          <w:szCs w:val="24"/>
          <w:lang w:eastAsia="fr-FR"/>
        </w:rPr>
        <w:t>hémopathies</w:t>
      </w:r>
      <w:proofErr w:type="spellEnd"/>
      <w:r w:rsidRPr="00022C2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(3) Les </w:t>
      </w:r>
      <w:proofErr w:type="spellStart"/>
      <w:r w:rsidRPr="00022C2E">
        <w:rPr>
          <w:rFonts w:ascii="Times New Roman" w:eastAsia="Times New Roman" w:hAnsi="Times New Roman" w:cs="Times New Roman"/>
          <w:sz w:val="24"/>
          <w:szCs w:val="24"/>
          <w:lang w:eastAsia="fr-FR"/>
        </w:rPr>
        <w:t>lésions</w:t>
      </w:r>
      <w:proofErr w:type="spellEnd"/>
      <w:r w:rsidRPr="00022C2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blanches de la muqueuse orale</w:t>
      </w:r>
      <w:r w:rsidRPr="00022C2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(4) Les tumeurs et les </w:t>
      </w:r>
      <w:proofErr w:type="spellStart"/>
      <w:r w:rsidRPr="00022C2E">
        <w:rPr>
          <w:rFonts w:ascii="Times New Roman" w:eastAsia="Times New Roman" w:hAnsi="Times New Roman" w:cs="Times New Roman"/>
          <w:sz w:val="24"/>
          <w:szCs w:val="24"/>
          <w:lang w:eastAsia="fr-FR"/>
        </w:rPr>
        <w:t>lésions</w:t>
      </w:r>
      <w:proofErr w:type="spellEnd"/>
      <w:r w:rsidRPr="00022C2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22C2E">
        <w:rPr>
          <w:rFonts w:ascii="Times New Roman" w:eastAsia="Times New Roman" w:hAnsi="Times New Roman" w:cs="Times New Roman"/>
          <w:sz w:val="24"/>
          <w:szCs w:val="24"/>
          <w:lang w:eastAsia="fr-FR"/>
        </w:rPr>
        <w:t>pre</w:t>
      </w:r>
      <w:proofErr w:type="spellEnd"/>
      <w:r w:rsidRPr="00022C2E">
        <w:rPr>
          <w:rFonts w:ascii="Times New Roman" w:eastAsia="Times New Roman" w:hAnsi="Times New Roman" w:cs="Times New Roman"/>
          <w:sz w:val="24"/>
          <w:szCs w:val="24"/>
          <w:lang w:eastAsia="fr-FR"/>
        </w:rPr>
        <w:t>́</w:t>
      </w:r>
      <w:proofErr w:type="spellStart"/>
      <w:r w:rsidRPr="00022C2E">
        <w:rPr>
          <w:rFonts w:ascii="Times New Roman" w:eastAsia="Times New Roman" w:hAnsi="Times New Roman" w:cs="Times New Roman"/>
          <w:sz w:val="24"/>
          <w:szCs w:val="24"/>
          <w:lang w:eastAsia="fr-FR"/>
        </w:rPr>
        <w:t>cancéreuses</w:t>
      </w:r>
      <w:proofErr w:type="spellEnd"/>
      <w:r w:rsidRPr="00022C2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la muqueuse orale</w:t>
      </w:r>
    </w:p>
    <w:p w:rsidR="00022C2E" w:rsidRPr="00022C2E" w:rsidRDefault="00022C2E" w:rsidP="00022C2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2C2E">
        <w:rPr>
          <w:rFonts w:ascii="Times New Roman" w:eastAsia="Times New Roman" w:hAnsi="Times New Roman" w:cs="Times New Roman"/>
          <w:sz w:val="24"/>
          <w:szCs w:val="24"/>
          <w:shd w:val="clear" w:color="auto" w:fill="99CCFF"/>
          <w:lang w:eastAsia="fr-FR"/>
        </w:rPr>
        <w:t xml:space="preserve">Prise en charge des patients ayant une pathologie et/ou une </w:t>
      </w:r>
      <w:proofErr w:type="spellStart"/>
      <w:r w:rsidRPr="00022C2E">
        <w:rPr>
          <w:rFonts w:ascii="Times New Roman" w:eastAsia="Times New Roman" w:hAnsi="Times New Roman" w:cs="Times New Roman"/>
          <w:sz w:val="24"/>
          <w:szCs w:val="24"/>
          <w:shd w:val="clear" w:color="auto" w:fill="99CCFF"/>
          <w:lang w:eastAsia="fr-FR"/>
        </w:rPr>
        <w:t>thérapeutique</w:t>
      </w:r>
      <w:proofErr w:type="spellEnd"/>
      <w:r w:rsidRPr="00022C2E">
        <w:rPr>
          <w:rFonts w:ascii="Times New Roman" w:eastAsia="Times New Roman" w:hAnsi="Times New Roman" w:cs="Times New Roman"/>
          <w:sz w:val="24"/>
          <w:szCs w:val="24"/>
          <w:shd w:val="clear" w:color="auto" w:fill="99CCFF"/>
          <w:lang w:eastAsia="fr-FR"/>
        </w:rPr>
        <w:t xml:space="preserve"> intercurrente</w:t>
      </w:r>
    </w:p>
    <w:p w:rsidR="00022C2E" w:rsidRPr="00022C2E" w:rsidRDefault="00022C2E" w:rsidP="00022C2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2C2E">
        <w:rPr>
          <w:rFonts w:ascii="Times New Roman" w:eastAsia="Times New Roman" w:hAnsi="Times New Roman" w:cs="Times New Roman"/>
          <w:sz w:val="24"/>
          <w:szCs w:val="24"/>
          <w:lang w:eastAsia="fr-FR"/>
        </w:rPr>
        <w:t>(5) Prise en charge des patients sous anti-thrombotiques en chirurgie orale.</w:t>
      </w:r>
      <w:r w:rsidRPr="00022C2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(6) Prise en charge des patient à risque infectieux (EI, immunosuppression</w:t>
      </w:r>
      <w:proofErr w:type="gramStart"/>
      <w:r w:rsidRPr="00022C2E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proofErr w:type="gramEnd"/>
      <w:r w:rsidRPr="00022C2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(7) </w:t>
      </w:r>
      <w:proofErr w:type="spellStart"/>
      <w:r w:rsidRPr="00022C2E">
        <w:rPr>
          <w:rFonts w:ascii="Times New Roman" w:eastAsia="Times New Roman" w:hAnsi="Times New Roman" w:cs="Times New Roman"/>
          <w:sz w:val="24"/>
          <w:szCs w:val="24"/>
          <w:lang w:eastAsia="fr-FR"/>
        </w:rPr>
        <w:t>Thérapeutiques</w:t>
      </w:r>
      <w:proofErr w:type="spellEnd"/>
      <w:r w:rsidRPr="00022C2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oncologiques et chirurgie orale (</w:t>
      </w:r>
      <w:proofErr w:type="spellStart"/>
      <w:r w:rsidRPr="00022C2E">
        <w:rPr>
          <w:rFonts w:ascii="Times New Roman" w:eastAsia="Times New Roman" w:hAnsi="Times New Roman" w:cs="Times New Roman"/>
          <w:sz w:val="24"/>
          <w:szCs w:val="24"/>
          <w:lang w:eastAsia="fr-FR"/>
        </w:rPr>
        <w:t>chimiothérapie</w:t>
      </w:r>
      <w:proofErr w:type="spellEnd"/>
      <w:r w:rsidRPr="00022C2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022C2E">
        <w:rPr>
          <w:rFonts w:ascii="Times New Roman" w:eastAsia="Times New Roman" w:hAnsi="Times New Roman" w:cs="Times New Roman"/>
          <w:sz w:val="24"/>
          <w:szCs w:val="24"/>
          <w:lang w:eastAsia="fr-FR"/>
        </w:rPr>
        <w:t>radiothérapie</w:t>
      </w:r>
      <w:proofErr w:type="spellEnd"/>
      <w:r w:rsidRPr="00022C2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022C2E">
        <w:rPr>
          <w:rFonts w:ascii="Times New Roman" w:eastAsia="Times New Roman" w:hAnsi="Times New Roman" w:cs="Times New Roman"/>
          <w:sz w:val="24"/>
          <w:szCs w:val="24"/>
          <w:lang w:eastAsia="fr-FR"/>
        </w:rPr>
        <w:t>biothérapie</w:t>
      </w:r>
      <w:proofErr w:type="spellEnd"/>
      <w:r w:rsidRPr="00022C2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(8) </w:t>
      </w:r>
      <w:proofErr w:type="spellStart"/>
      <w:r w:rsidRPr="00022C2E">
        <w:rPr>
          <w:rFonts w:ascii="Times New Roman" w:eastAsia="Times New Roman" w:hAnsi="Times New Roman" w:cs="Times New Roman"/>
          <w:sz w:val="24"/>
          <w:szCs w:val="24"/>
          <w:lang w:eastAsia="fr-FR"/>
        </w:rPr>
        <w:t>Antire</w:t>
      </w:r>
      <w:proofErr w:type="spellEnd"/>
      <w:r w:rsidRPr="00022C2E">
        <w:rPr>
          <w:rFonts w:ascii="Times New Roman" w:eastAsia="Times New Roman" w:hAnsi="Times New Roman" w:cs="Times New Roman"/>
          <w:sz w:val="24"/>
          <w:szCs w:val="24"/>
          <w:lang w:eastAsia="fr-FR"/>
        </w:rPr>
        <w:t>́</w:t>
      </w:r>
      <w:proofErr w:type="spellStart"/>
      <w:r w:rsidRPr="00022C2E">
        <w:rPr>
          <w:rFonts w:ascii="Times New Roman" w:eastAsia="Times New Roman" w:hAnsi="Times New Roman" w:cs="Times New Roman"/>
          <w:sz w:val="24"/>
          <w:szCs w:val="24"/>
          <w:lang w:eastAsia="fr-FR"/>
        </w:rPr>
        <w:t>sorpteurs</w:t>
      </w:r>
      <w:proofErr w:type="spellEnd"/>
      <w:r w:rsidRPr="00022C2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osseux et ONM (</w:t>
      </w:r>
      <w:proofErr w:type="spellStart"/>
      <w:r w:rsidRPr="00022C2E">
        <w:rPr>
          <w:rFonts w:ascii="Times New Roman" w:eastAsia="Times New Roman" w:hAnsi="Times New Roman" w:cs="Times New Roman"/>
          <w:sz w:val="24"/>
          <w:szCs w:val="24"/>
          <w:lang w:eastAsia="fr-FR"/>
        </w:rPr>
        <w:t>prévention</w:t>
      </w:r>
      <w:proofErr w:type="spellEnd"/>
      <w:r w:rsidRPr="00022C2E">
        <w:rPr>
          <w:rFonts w:ascii="Times New Roman" w:eastAsia="Times New Roman" w:hAnsi="Times New Roman" w:cs="Times New Roman"/>
          <w:sz w:val="24"/>
          <w:szCs w:val="24"/>
          <w:lang w:eastAsia="fr-FR"/>
        </w:rPr>
        <w:t>, diagnostic et traitement)</w:t>
      </w:r>
    </w:p>
    <w:p w:rsidR="00022C2E" w:rsidRPr="00022C2E" w:rsidRDefault="00022C2E" w:rsidP="00022C2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2C2E">
        <w:rPr>
          <w:rFonts w:ascii="Times New Roman" w:eastAsia="Times New Roman" w:hAnsi="Times New Roman" w:cs="Times New Roman"/>
          <w:sz w:val="24"/>
          <w:szCs w:val="24"/>
          <w:shd w:val="clear" w:color="auto" w:fill="99CCFF"/>
          <w:lang w:eastAsia="fr-FR"/>
        </w:rPr>
        <w:t xml:space="preserve">Pathologies </w:t>
      </w:r>
      <w:proofErr w:type="spellStart"/>
      <w:r w:rsidRPr="00022C2E">
        <w:rPr>
          <w:rFonts w:ascii="Times New Roman" w:eastAsia="Times New Roman" w:hAnsi="Times New Roman" w:cs="Times New Roman"/>
          <w:sz w:val="24"/>
          <w:szCs w:val="24"/>
          <w:shd w:val="clear" w:color="auto" w:fill="99CCFF"/>
          <w:lang w:eastAsia="fr-FR"/>
        </w:rPr>
        <w:t>loco-régionales</w:t>
      </w:r>
      <w:proofErr w:type="spellEnd"/>
      <w:r w:rsidRPr="00022C2E">
        <w:rPr>
          <w:rFonts w:ascii="Times New Roman" w:eastAsia="Times New Roman" w:hAnsi="Times New Roman" w:cs="Times New Roman"/>
          <w:sz w:val="24"/>
          <w:szCs w:val="24"/>
          <w:shd w:val="clear" w:color="auto" w:fill="99CCFF"/>
          <w:lang w:eastAsia="fr-FR"/>
        </w:rPr>
        <w:t xml:space="preserve"> (</w:t>
      </w:r>
      <w:proofErr w:type="spellStart"/>
      <w:r w:rsidRPr="00022C2E">
        <w:rPr>
          <w:rFonts w:ascii="Times New Roman" w:eastAsia="Times New Roman" w:hAnsi="Times New Roman" w:cs="Times New Roman"/>
          <w:sz w:val="24"/>
          <w:szCs w:val="24"/>
          <w:shd w:val="clear" w:color="auto" w:fill="99CCFF"/>
          <w:lang w:eastAsia="fr-FR"/>
        </w:rPr>
        <w:t>sémiologie</w:t>
      </w:r>
      <w:proofErr w:type="spellEnd"/>
      <w:r w:rsidRPr="00022C2E">
        <w:rPr>
          <w:rFonts w:ascii="Times New Roman" w:eastAsia="Times New Roman" w:hAnsi="Times New Roman" w:cs="Times New Roman"/>
          <w:sz w:val="24"/>
          <w:szCs w:val="24"/>
          <w:shd w:val="clear" w:color="auto" w:fill="99CCFF"/>
          <w:lang w:eastAsia="fr-FR"/>
        </w:rPr>
        <w:t>, é</w:t>
      </w:r>
      <w:proofErr w:type="spellStart"/>
      <w:r w:rsidRPr="00022C2E">
        <w:rPr>
          <w:rFonts w:ascii="Times New Roman" w:eastAsia="Times New Roman" w:hAnsi="Times New Roman" w:cs="Times New Roman"/>
          <w:sz w:val="24"/>
          <w:szCs w:val="24"/>
          <w:shd w:val="clear" w:color="auto" w:fill="99CCFF"/>
          <w:lang w:eastAsia="fr-FR"/>
        </w:rPr>
        <w:t>tiopathoge</w:t>
      </w:r>
      <w:proofErr w:type="spellEnd"/>
      <w:r w:rsidRPr="00022C2E">
        <w:rPr>
          <w:rFonts w:ascii="Times New Roman" w:eastAsia="Times New Roman" w:hAnsi="Times New Roman" w:cs="Times New Roman"/>
          <w:sz w:val="24"/>
          <w:szCs w:val="24"/>
          <w:shd w:val="clear" w:color="auto" w:fill="99CCFF"/>
          <w:lang w:eastAsia="fr-FR"/>
        </w:rPr>
        <w:t xml:space="preserve">́nie, diagnostic, </w:t>
      </w:r>
      <w:proofErr w:type="spellStart"/>
      <w:r w:rsidRPr="00022C2E">
        <w:rPr>
          <w:rFonts w:ascii="Times New Roman" w:eastAsia="Times New Roman" w:hAnsi="Times New Roman" w:cs="Times New Roman"/>
          <w:sz w:val="24"/>
          <w:szCs w:val="24"/>
          <w:shd w:val="clear" w:color="auto" w:fill="99CCFF"/>
          <w:lang w:eastAsia="fr-FR"/>
        </w:rPr>
        <w:t>thérapeutique</w:t>
      </w:r>
      <w:proofErr w:type="spellEnd"/>
      <w:r w:rsidRPr="00022C2E">
        <w:rPr>
          <w:rFonts w:ascii="Times New Roman" w:eastAsia="Times New Roman" w:hAnsi="Times New Roman" w:cs="Times New Roman"/>
          <w:sz w:val="24"/>
          <w:szCs w:val="24"/>
          <w:shd w:val="clear" w:color="auto" w:fill="99CCFF"/>
          <w:lang w:eastAsia="fr-FR"/>
        </w:rPr>
        <w:t>)</w:t>
      </w:r>
    </w:p>
    <w:p w:rsidR="00022C2E" w:rsidRPr="00022C2E" w:rsidRDefault="00022C2E" w:rsidP="00022C2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2C2E">
        <w:rPr>
          <w:rFonts w:ascii="Times New Roman" w:eastAsia="Times New Roman" w:hAnsi="Times New Roman" w:cs="Times New Roman"/>
          <w:sz w:val="24"/>
          <w:szCs w:val="24"/>
          <w:lang w:eastAsia="fr-FR"/>
        </w:rPr>
        <w:t>(9) Les cellulites cervico-faciales</w:t>
      </w:r>
      <w:r w:rsidRPr="00022C2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(10) Les sinusites d’origine dentaire</w:t>
      </w:r>
      <w:r w:rsidRPr="00022C2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(11) Les lithiases salivaires</w:t>
      </w:r>
      <w:r w:rsidRPr="00022C2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(12) Les troubles de la fonction salivaire</w:t>
      </w:r>
      <w:r w:rsidRPr="00022C2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(13) Les algies de la face</w:t>
      </w:r>
      <w:r w:rsidRPr="00022C2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(14) Les </w:t>
      </w:r>
      <w:proofErr w:type="spellStart"/>
      <w:r w:rsidRPr="00022C2E">
        <w:rPr>
          <w:rFonts w:ascii="Times New Roman" w:eastAsia="Times New Roman" w:hAnsi="Times New Roman" w:cs="Times New Roman"/>
          <w:sz w:val="24"/>
          <w:szCs w:val="24"/>
          <w:lang w:eastAsia="fr-FR"/>
        </w:rPr>
        <w:t>adénopathies</w:t>
      </w:r>
      <w:proofErr w:type="spellEnd"/>
      <w:r w:rsidRPr="00022C2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cervico-faciales</w:t>
      </w:r>
      <w:r w:rsidRPr="00022C2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(15) Les limitations de l'ouverture buccale</w:t>
      </w:r>
      <w:r w:rsidRPr="00022C2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(16) </w:t>
      </w:r>
      <w:proofErr w:type="spellStart"/>
      <w:r w:rsidRPr="00022C2E">
        <w:rPr>
          <w:rFonts w:ascii="Times New Roman" w:eastAsia="Times New Roman" w:hAnsi="Times New Roman" w:cs="Times New Roman"/>
          <w:sz w:val="24"/>
          <w:szCs w:val="24"/>
          <w:lang w:eastAsia="fr-FR"/>
        </w:rPr>
        <w:t>Sémiologie</w:t>
      </w:r>
      <w:proofErr w:type="spellEnd"/>
      <w:r w:rsidRPr="00022C2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clinique et radiologique des </w:t>
      </w:r>
      <w:proofErr w:type="gramStart"/>
      <w:r w:rsidRPr="00022C2E">
        <w:rPr>
          <w:rFonts w:ascii="Times New Roman" w:eastAsia="Times New Roman" w:hAnsi="Times New Roman" w:cs="Times New Roman"/>
          <w:sz w:val="24"/>
          <w:szCs w:val="24"/>
          <w:lang w:eastAsia="fr-FR"/>
        </w:rPr>
        <w:t>kyste</w:t>
      </w:r>
      <w:proofErr w:type="gramEnd"/>
      <w:r w:rsidRPr="00022C2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tumeurs </w:t>
      </w:r>
      <w:proofErr w:type="spellStart"/>
      <w:r w:rsidRPr="00022C2E">
        <w:rPr>
          <w:rFonts w:ascii="Times New Roman" w:eastAsia="Times New Roman" w:hAnsi="Times New Roman" w:cs="Times New Roman"/>
          <w:sz w:val="24"/>
          <w:szCs w:val="24"/>
          <w:lang w:eastAsia="fr-FR"/>
        </w:rPr>
        <w:t>bénignes</w:t>
      </w:r>
      <w:proofErr w:type="spellEnd"/>
      <w:r w:rsidRPr="00022C2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maxillaires (17) Diagnostic des dysfonctions de l'ATM</w:t>
      </w:r>
      <w:r w:rsidRPr="00022C2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(18) </w:t>
      </w:r>
      <w:proofErr w:type="spellStart"/>
      <w:r w:rsidRPr="00022C2E">
        <w:rPr>
          <w:rFonts w:ascii="Times New Roman" w:eastAsia="Times New Roman" w:hAnsi="Times New Roman" w:cs="Times New Roman"/>
          <w:sz w:val="24"/>
          <w:szCs w:val="24"/>
          <w:lang w:eastAsia="fr-FR"/>
        </w:rPr>
        <w:t>Eléments</w:t>
      </w:r>
      <w:proofErr w:type="spellEnd"/>
      <w:r w:rsidRPr="00022C2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diagnostic d’une dysmorphose </w:t>
      </w:r>
      <w:proofErr w:type="spellStart"/>
      <w:r w:rsidRPr="00022C2E">
        <w:rPr>
          <w:rFonts w:ascii="Times New Roman" w:eastAsia="Times New Roman" w:hAnsi="Times New Roman" w:cs="Times New Roman"/>
          <w:sz w:val="24"/>
          <w:szCs w:val="24"/>
          <w:lang w:eastAsia="fr-FR"/>
        </w:rPr>
        <w:t>dento</w:t>
      </w:r>
      <w:proofErr w:type="spellEnd"/>
      <w:r w:rsidRPr="00022C2E">
        <w:rPr>
          <w:rFonts w:ascii="Times New Roman" w:eastAsia="Times New Roman" w:hAnsi="Times New Roman" w:cs="Times New Roman"/>
          <w:sz w:val="24"/>
          <w:szCs w:val="24"/>
          <w:lang w:eastAsia="fr-FR"/>
        </w:rPr>
        <w:t>-maxillaire</w:t>
      </w:r>
    </w:p>
    <w:p w:rsidR="00022C2E" w:rsidRPr="00022C2E" w:rsidRDefault="00022C2E" w:rsidP="00022C2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2C2E">
        <w:rPr>
          <w:rFonts w:ascii="Times New Roman" w:eastAsia="Times New Roman" w:hAnsi="Times New Roman" w:cs="Times New Roman"/>
          <w:sz w:val="24"/>
          <w:szCs w:val="24"/>
          <w:shd w:val="clear" w:color="auto" w:fill="99CCFF"/>
          <w:lang w:eastAsia="fr-FR"/>
        </w:rPr>
        <w:t xml:space="preserve">Techniques chirurgicales (indications, contre-indications, techniques </w:t>
      </w:r>
      <w:proofErr w:type="spellStart"/>
      <w:r w:rsidRPr="00022C2E">
        <w:rPr>
          <w:rFonts w:ascii="Times New Roman" w:eastAsia="Times New Roman" w:hAnsi="Times New Roman" w:cs="Times New Roman"/>
          <w:sz w:val="24"/>
          <w:szCs w:val="24"/>
          <w:shd w:val="clear" w:color="auto" w:fill="99CCFF"/>
          <w:lang w:eastAsia="fr-FR"/>
        </w:rPr>
        <w:t>opératoires</w:t>
      </w:r>
      <w:proofErr w:type="spellEnd"/>
      <w:r w:rsidRPr="00022C2E">
        <w:rPr>
          <w:rFonts w:ascii="Times New Roman" w:eastAsia="Times New Roman" w:hAnsi="Times New Roman" w:cs="Times New Roman"/>
          <w:sz w:val="24"/>
          <w:szCs w:val="24"/>
          <w:shd w:val="clear" w:color="auto" w:fill="99CCFF"/>
          <w:lang w:eastAsia="fr-FR"/>
        </w:rPr>
        <w:t>)</w:t>
      </w:r>
    </w:p>
    <w:p w:rsidR="00022C2E" w:rsidRPr="00022C2E" w:rsidRDefault="00022C2E" w:rsidP="00022C2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2C2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(19) Chirurgie </w:t>
      </w:r>
      <w:proofErr w:type="spellStart"/>
      <w:r w:rsidRPr="00022C2E">
        <w:rPr>
          <w:rFonts w:ascii="Times New Roman" w:eastAsia="Times New Roman" w:hAnsi="Times New Roman" w:cs="Times New Roman"/>
          <w:sz w:val="24"/>
          <w:szCs w:val="24"/>
          <w:lang w:eastAsia="fr-FR"/>
        </w:rPr>
        <w:t>pe</w:t>
      </w:r>
      <w:proofErr w:type="spellEnd"/>
      <w:r w:rsidRPr="00022C2E">
        <w:rPr>
          <w:rFonts w:ascii="Times New Roman" w:eastAsia="Times New Roman" w:hAnsi="Times New Roman" w:cs="Times New Roman"/>
          <w:sz w:val="24"/>
          <w:szCs w:val="24"/>
          <w:lang w:eastAsia="fr-FR"/>
        </w:rPr>
        <w:t>́</w:t>
      </w:r>
      <w:proofErr w:type="spellStart"/>
      <w:r w:rsidRPr="00022C2E">
        <w:rPr>
          <w:rFonts w:ascii="Times New Roman" w:eastAsia="Times New Roman" w:hAnsi="Times New Roman" w:cs="Times New Roman"/>
          <w:sz w:val="24"/>
          <w:szCs w:val="24"/>
          <w:lang w:eastAsia="fr-FR"/>
        </w:rPr>
        <w:t>riapicale</w:t>
      </w:r>
      <w:proofErr w:type="spellEnd"/>
      <w:r w:rsidRPr="00022C2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(20) Chirurgie des kystes et tumeurs </w:t>
      </w:r>
      <w:proofErr w:type="spellStart"/>
      <w:r w:rsidRPr="00022C2E">
        <w:rPr>
          <w:rFonts w:ascii="Times New Roman" w:eastAsia="Times New Roman" w:hAnsi="Times New Roman" w:cs="Times New Roman"/>
          <w:sz w:val="24"/>
          <w:szCs w:val="24"/>
          <w:lang w:eastAsia="fr-FR"/>
        </w:rPr>
        <w:t>bénignes</w:t>
      </w:r>
      <w:proofErr w:type="spellEnd"/>
      <w:r w:rsidRPr="00022C2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maxillaires</w:t>
      </w:r>
      <w:r w:rsidRPr="00022C2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(21) Chirurgie orale à </w:t>
      </w:r>
      <w:proofErr w:type="spellStart"/>
      <w:r w:rsidRPr="00022C2E">
        <w:rPr>
          <w:rFonts w:ascii="Times New Roman" w:eastAsia="Times New Roman" w:hAnsi="Times New Roman" w:cs="Times New Roman"/>
          <w:sz w:val="24"/>
          <w:szCs w:val="24"/>
          <w:lang w:eastAsia="fr-FR"/>
        </w:rPr>
        <w:t>visée</w:t>
      </w:r>
      <w:proofErr w:type="spellEnd"/>
      <w:r w:rsidRPr="00022C2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22C2E">
        <w:rPr>
          <w:rFonts w:ascii="Times New Roman" w:eastAsia="Times New Roman" w:hAnsi="Times New Roman" w:cs="Times New Roman"/>
          <w:sz w:val="24"/>
          <w:szCs w:val="24"/>
          <w:lang w:eastAsia="fr-FR"/>
        </w:rPr>
        <w:t>orthodontique</w:t>
      </w:r>
      <w:proofErr w:type="spellEnd"/>
      <w:r w:rsidRPr="00022C2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proofErr w:type="spellStart"/>
      <w:r w:rsidRPr="00022C2E">
        <w:rPr>
          <w:rFonts w:ascii="Times New Roman" w:eastAsia="Times New Roman" w:hAnsi="Times New Roman" w:cs="Times New Roman"/>
          <w:sz w:val="24"/>
          <w:szCs w:val="24"/>
          <w:lang w:eastAsia="fr-FR"/>
        </w:rPr>
        <w:t>dégagements</w:t>
      </w:r>
      <w:proofErr w:type="spellEnd"/>
      <w:r w:rsidRPr="00022C2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tractions, </w:t>
      </w:r>
      <w:proofErr w:type="spellStart"/>
      <w:r w:rsidRPr="00022C2E">
        <w:rPr>
          <w:rFonts w:ascii="Times New Roman" w:eastAsia="Times New Roman" w:hAnsi="Times New Roman" w:cs="Times New Roman"/>
          <w:sz w:val="24"/>
          <w:szCs w:val="24"/>
          <w:lang w:eastAsia="fr-FR"/>
        </w:rPr>
        <w:t>corticotomies</w:t>
      </w:r>
      <w:proofErr w:type="spellEnd"/>
      <w:r w:rsidRPr="00022C2E">
        <w:rPr>
          <w:rFonts w:ascii="Times New Roman" w:eastAsia="Times New Roman" w:hAnsi="Times New Roman" w:cs="Times New Roman"/>
          <w:sz w:val="24"/>
          <w:szCs w:val="24"/>
          <w:lang w:eastAsia="fr-FR"/>
        </w:rPr>
        <w:t>...</w:t>
      </w:r>
      <w:proofErr w:type="gramStart"/>
      <w:r w:rsidRPr="00022C2E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proofErr w:type="gramEnd"/>
      <w:r w:rsidRPr="00022C2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(22) Traitement d’une communication bucco-sinusienne et conduite à tenir face à un corps </w:t>
      </w:r>
      <w:proofErr w:type="spellStart"/>
      <w:r w:rsidRPr="00022C2E">
        <w:rPr>
          <w:rFonts w:ascii="Times New Roman" w:eastAsia="Times New Roman" w:hAnsi="Times New Roman" w:cs="Times New Roman"/>
          <w:sz w:val="24"/>
          <w:szCs w:val="24"/>
          <w:lang w:eastAsia="fr-FR"/>
        </w:rPr>
        <w:t>étranger</w:t>
      </w:r>
      <w:proofErr w:type="spellEnd"/>
      <w:r w:rsidRPr="00022C2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intra-sinusien (23) Chirurgie </w:t>
      </w:r>
      <w:proofErr w:type="spellStart"/>
      <w:r w:rsidRPr="00022C2E">
        <w:rPr>
          <w:rFonts w:ascii="Times New Roman" w:eastAsia="Times New Roman" w:hAnsi="Times New Roman" w:cs="Times New Roman"/>
          <w:sz w:val="24"/>
          <w:szCs w:val="24"/>
          <w:lang w:eastAsia="fr-FR"/>
        </w:rPr>
        <w:t>pre</w:t>
      </w:r>
      <w:proofErr w:type="spellEnd"/>
      <w:r w:rsidRPr="00022C2E">
        <w:rPr>
          <w:rFonts w:ascii="Times New Roman" w:eastAsia="Times New Roman" w:hAnsi="Times New Roman" w:cs="Times New Roman"/>
          <w:sz w:val="24"/>
          <w:szCs w:val="24"/>
          <w:lang w:eastAsia="fr-FR"/>
        </w:rPr>
        <w:t>́-</w:t>
      </w:r>
      <w:proofErr w:type="spellStart"/>
      <w:r w:rsidRPr="00022C2E">
        <w:rPr>
          <w:rFonts w:ascii="Times New Roman" w:eastAsia="Times New Roman" w:hAnsi="Times New Roman" w:cs="Times New Roman"/>
          <w:sz w:val="24"/>
          <w:szCs w:val="24"/>
          <w:lang w:eastAsia="fr-FR"/>
        </w:rPr>
        <w:t>implantaire</w:t>
      </w:r>
      <w:proofErr w:type="spellEnd"/>
      <w:r w:rsidRPr="00022C2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</w:t>
      </w:r>
      <w:proofErr w:type="spellStart"/>
      <w:r w:rsidRPr="00022C2E">
        <w:rPr>
          <w:rFonts w:ascii="Times New Roman" w:eastAsia="Times New Roman" w:hAnsi="Times New Roman" w:cs="Times New Roman"/>
          <w:sz w:val="24"/>
          <w:szCs w:val="24"/>
          <w:lang w:eastAsia="fr-FR"/>
        </w:rPr>
        <w:t>pre</w:t>
      </w:r>
      <w:proofErr w:type="spellEnd"/>
      <w:r w:rsidRPr="00022C2E">
        <w:rPr>
          <w:rFonts w:ascii="Times New Roman" w:eastAsia="Times New Roman" w:hAnsi="Times New Roman" w:cs="Times New Roman"/>
          <w:sz w:val="24"/>
          <w:szCs w:val="24"/>
          <w:lang w:eastAsia="fr-FR"/>
        </w:rPr>
        <w:t>́</w:t>
      </w:r>
      <w:proofErr w:type="spellStart"/>
      <w:r w:rsidRPr="00022C2E">
        <w:rPr>
          <w:rFonts w:ascii="Times New Roman" w:eastAsia="Times New Roman" w:hAnsi="Times New Roman" w:cs="Times New Roman"/>
          <w:sz w:val="24"/>
          <w:szCs w:val="24"/>
          <w:lang w:eastAsia="fr-FR"/>
        </w:rPr>
        <w:t>prothétique</w:t>
      </w:r>
      <w:proofErr w:type="spellEnd"/>
      <w:r w:rsidRPr="00022C2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(24) Chirurgie </w:t>
      </w:r>
      <w:proofErr w:type="spellStart"/>
      <w:r w:rsidRPr="00022C2E">
        <w:rPr>
          <w:rFonts w:ascii="Times New Roman" w:eastAsia="Times New Roman" w:hAnsi="Times New Roman" w:cs="Times New Roman"/>
          <w:sz w:val="24"/>
          <w:szCs w:val="24"/>
          <w:lang w:eastAsia="fr-FR"/>
        </w:rPr>
        <w:t>muco</w:t>
      </w:r>
      <w:proofErr w:type="spellEnd"/>
      <w:r w:rsidRPr="00022C2E">
        <w:rPr>
          <w:rFonts w:ascii="Times New Roman" w:eastAsia="Times New Roman" w:hAnsi="Times New Roman" w:cs="Times New Roman"/>
          <w:sz w:val="24"/>
          <w:szCs w:val="24"/>
          <w:lang w:eastAsia="fr-FR"/>
        </w:rPr>
        <w:t>-gingivale et parodontale</w:t>
      </w:r>
    </w:p>
    <w:p w:rsidR="00022C2E" w:rsidRPr="00022C2E" w:rsidRDefault="00022C2E" w:rsidP="00022C2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2C2E">
        <w:rPr>
          <w:rFonts w:ascii="Times New Roman" w:eastAsia="Times New Roman" w:hAnsi="Times New Roman" w:cs="Times New Roman"/>
          <w:sz w:val="24"/>
          <w:szCs w:val="24"/>
          <w:shd w:val="clear" w:color="auto" w:fill="99CCFF"/>
          <w:lang w:eastAsia="fr-FR"/>
        </w:rPr>
        <w:t>Traumatologie</w:t>
      </w:r>
    </w:p>
    <w:p w:rsidR="00022C2E" w:rsidRPr="00022C2E" w:rsidRDefault="00022C2E" w:rsidP="00022C2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2C2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(25) Traumatismes </w:t>
      </w:r>
      <w:proofErr w:type="spellStart"/>
      <w:r w:rsidRPr="00022C2E">
        <w:rPr>
          <w:rFonts w:ascii="Times New Roman" w:eastAsia="Times New Roman" w:hAnsi="Times New Roman" w:cs="Times New Roman"/>
          <w:sz w:val="24"/>
          <w:szCs w:val="24"/>
          <w:lang w:eastAsia="fr-FR"/>
        </w:rPr>
        <w:t>alve</w:t>
      </w:r>
      <w:proofErr w:type="spellEnd"/>
      <w:r w:rsidRPr="00022C2E">
        <w:rPr>
          <w:rFonts w:ascii="Times New Roman" w:eastAsia="Times New Roman" w:hAnsi="Times New Roman" w:cs="Times New Roman"/>
          <w:sz w:val="24"/>
          <w:szCs w:val="24"/>
          <w:lang w:eastAsia="fr-FR"/>
        </w:rPr>
        <w:t>́</w:t>
      </w:r>
      <w:proofErr w:type="spellStart"/>
      <w:r w:rsidRPr="00022C2E">
        <w:rPr>
          <w:rFonts w:ascii="Times New Roman" w:eastAsia="Times New Roman" w:hAnsi="Times New Roman" w:cs="Times New Roman"/>
          <w:sz w:val="24"/>
          <w:szCs w:val="24"/>
          <w:lang w:eastAsia="fr-FR"/>
        </w:rPr>
        <w:t>olo</w:t>
      </w:r>
      <w:proofErr w:type="spellEnd"/>
      <w:r w:rsidRPr="00022C2E">
        <w:rPr>
          <w:rFonts w:ascii="Times New Roman" w:eastAsia="Times New Roman" w:hAnsi="Times New Roman" w:cs="Times New Roman"/>
          <w:sz w:val="24"/>
          <w:szCs w:val="24"/>
          <w:lang w:eastAsia="fr-FR"/>
        </w:rPr>
        <w:t>-dentaires : diagnostic et traitement (26) Conduite à tenir face une fracture de la mandibule</w:t>
      </w:r>
    </w:p>
    <w:p w:rsidR="00022C2E" w:rsidRPr="00022C2E" w:rsidRDefault="00022C2E" w:rsidP="00022C2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022C2E">
        <w:rPr>
          <w:rFonts w:ascii="Times New Roman" w:eastAsia="Times New Roman" w:hAnsi="Times New Roman" w:cs="Times New Roman"/>
          <w:sz w:val="24"/>
          <w:szCs w:val="24"/>
          <w:shd w:val="clear" w:color="auto" w:fill="99CCFF"/>
          <w:lang w:eastAsia="fr-FR"/>
        </w:rPr>
        <w:t>Thèmes</w:t>
      </w:r>
      <w:proofErr w:type="spellEnd"/>
      <w:r w:rsidRPr="00022C2E">
        <w:rPr>
          <w:rFonts w:ascii="Times New Roman" w:eastAsia="Times New Roman" w:hAnsi="Times New Roman" w:cs="Times New Roman"/>
          <w:sz w:val="24"/>
          <w:szCs w:val="24"/>
          <w:shd w:val="clear" w:color="auto" w:fill="99CCFF"/>
          <w:lang w:eastAsia="fr-FR"/>
        </w:rPr>
        <w:t xml:space="preserve"> transversaux et </w:t>
      </w:r>
      <w:proofErr w:type="spellStart"/>
      <w:r w:rsidRPr="00022C2E">
        <w:rPr>
          <w:rFonts w:ascii="Times New Roman" w:eastAsia="Times New Roman" w:hAnsi="Times New Roman" w:cs="Times New Roman"/>
          <w:sz w:val="24"/>
          <w:szCs w:val="24"/>
          <w:shd w:val="clear" w:color="auto" w:fill="99CCFF"/>
          <w:lang w:eastAsia="fr-FR"/>
        </w:rPr>
        <w:t>ge</w:t>
      </w:r>
      <w:proofErr w:type="spellEnd"/>
      <w:r w:rsidRPr="00022C2E">
        <w:rPr>
          <w:rFonts w:ascii="Times New Roman" w:eastAsia="Times New Roman" w:hAnsi="Times New Roman" w:cs="Times New Roman"/>
          <w:sz w:val="24"/>
          <w:szCs w:val="24"/>
          <w:shd w:val="clear" w:color="auto" w:fill="99CCFF"/>
          <w:lang w:eastAsia="fr-FR"/>
        </w:rPr>
        <w:t>́</w:t>
      </w:r>
      <w:proofErr w:type="spellStart"/>
      <w:r w:rsidRPr="00022C2E">
        <w:rPr>
          <w:rFonts w:ascii="Times New Roman" w:eastAsia="Times New Roman" w:hAnsi="Times New Roman" w:cs="Times New Roman"/>
          <w:sz w:val="24"/>
          <w:szCs w:val="24"/>
          <w:shd w:val="clear" w:color="auto" w:fill="99CCFF"/>
          <w:lang w:eastAsia="fr-FR"/>
        </w:rPr>
        <w:t>néraux</w:t>
      </w:r>
      <w:proofErr w:type="spellEnd"/>
    </w:p>
    <w:p w:rsidR="00022C2E" w:rsidRPr="00022C2E" w:rsidRDefault="00022C2E" w:rsidP="00022C2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2C2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(27) </w:t>
      </w:r>
      <w:proofErr w:type="spellStart"/>
      <w:r w:rsidRPr="00022C2E">
        <w:rPr>
          <w:rFonts w:ascii="Times New Roman" w:eastAsia="Times New Roman" w:hAnsi="Times New Roman" w:cs="Times New Roman"/>
          <w:sz w:val="24"/>
          <w:szCs w:val="24"/>
          <w:lang w:eastAsia="fr-FR"/>
        </w:rPr>
        <w:t>Anesthésie</w:t>
      </w:r>
      <w:proofErr w:type="spellEnd"/>
      <w:r w:rsidRPr="00022C2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022C2E">
        <w:rPr>
          <w:rFonts w:ascii="Times New Roman" w:eastAsia="Times New Roman" w:hAnsi="Times New Roman" w:cs="Times New Roman"/>
          <w:sz w:val="24"/>
          <w:szCs w:val="24"/>
          <w:lang w:eastAsia="fr-FR"/>
        </w:rPr>
        <w:t>analgésie</w:t>
      </w:r>
      <w:proofErr w:type="spellEnd"/>
      <w:r w:rsidRPr="00022C2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</w:t>
      </w:r>
      <w:proofErr w:type="spellStart"/>
      <w:r w:rsidRPr="00022C2E">
        <w:rPr>
          <w:rFonts w:ascii="Times New Roman" w:eastAsia="Times New Roman" w:hAnsi="Times New Roman" w:cs="Times New Roman"/>
          <w:sz w:val="24"/>
          <w:szCs w:val="24"/>
          <w:lang w:eastAsia="fr-FR"/>
        </w:rPr>
        <w:t>sédation</w:t>
      </w:r>
      <w:proofErr w:type="spellEnd"/>
      <w:r w:rsidRPr="00022C2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chirurgie orale</w:t>
      </w:r>
      <w:r w:rsidRPr="00022C2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(28) Les examens </w:t>
      </w:r>
      <w:proofErr w:type="spellStart"/>
      <w:r w:rsidRPr="00022C2E">
        <w:rPr>
          <w:rFonts w:ascii="Times New Roman" w:eastAsia="Times New Roman" w:hAnsi="Times New Roman" w:cs="Times New Roman"/>
          <w:sz w:val="24"/>
          <w:szCs w:val="24"/>
          <w:lang w:eastAsia="fr-FR"/>
        </w:rPr>
        <w:t>complémentaires</w:t>
      </w:r>
      <w:proofErr w:type="spellEnd"/>
      <w:r w:rsidRPr="00022C2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chirurgie orale (biologie, pathologie, imagerie) (29) Les complications en chirurgie orale</w:t>
      </w:r>
      <w:r w:rsidRPr="00022C2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(30) Les </w:t>
      </w:r>
      <w:proofErr w:type="spellStart"/>
      <w:r w:rsidRPr="00022C2E">
        <w:rPr>
          <w:rFonts w:ascii="Times New Roman" w:eastAsia="Times New Roman" w:hAnsi="Times New Roman" w:cs="Times New Roman"/>
          <w:sz w:val="24"/>
          <w:szCs w:val="24"/>
          <w:lang w:eastAsia="fr-FR"/>
        </w:rPr>
        <w:t>biomatériaux</w:t>
      </w:r>
      <w:proofErr w:type="spellEnd"/>
      <w:r w:rsidRPr="00022C2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chirurgie orale</w:t>
      </w:r>
    </w:p>
    <w:p w:rsidR="009602E8" w:rsidRDefault="009602E8"/>
    <w:sectPr w:rsidR="009602E8" w:rsidSect="00960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revisionView w:inkAnnotations="0"/>
  <w:defaultTabStop w:val="708"/>
  <w:hyphenationZone w:val="425"/>
  <w:characterSpacingControl w:val="doNotCompress"/>
  <w:savePreviewPicture/>
  <w:compat/>
  <w:rsids>
    <w:rsidRoot w:val="00022C2E"/>
    <w:rsid w:val="00022C2E"/>
    <w:rsid w:val="00960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2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1842</Characters>
  <Application>Microsoft Office Word</Application>
  <DocSecurity>0</DocSecurity>
  <Lines>15</Lines>
  <Paragraphs>4</Paragraphs>
  <ScaleCrop>false</ScaleCrop>
  <Company>HP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ferri.joel@gmail.com</dc:creator>
  <cp:lastModifiedBy>ferri.joel@gmail.com</cp:lastModifiedBy>
  <cp:revision>1</cp:revision>
  <dcterms:created xsi:type="dcterms:W3CDTF">2022-09-18T08:38:00Z</dcterms:created>
  <dcterms:modified xsi:type="dcterms:W3CDTF">2022-09-18T08:39:00Z</dcterms:modified>
</cp:coreProperties>
</file>